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19820" w14:textId="77777777" w:rsidR="000C1F1C" w:rsidRPr="00AC5A23" w:rsidRDefault="00AC5A23">
      <w:pPr>
        <w:rPr>
          <w:rFonts w:ascii="Century Gothic" w:hAnsi="Century Gothic"/>
          <w:b/>
        </w:rPr>
      </w:pPr>
      <w:r w:rsidRPr="00AC5A23">
        <w:rPr>
          <w:rFonts w:ascii="Century Gothic" w:hAnsi="Century Gothic"/>
          <w:b/>
        </w:rPr>
        <w:t>Mrs. Gervasi</w:t>
      </w:r>
    </w:p>
    <w:p w14:paraId="4FD5C963" w14:textId="77777777" w:rsidR="00AC5A23" w:rsidRDefault="00AC5A23">
      <w:pPr>
        <w:rPr>
          <w:rFonts w:ascii="Century Gothic" w:hAnsi="Century Gothic"/>
          <w:b/>
        </w:rPr>
      </w:pPr>
      <w:r w:rsidRPr="00AC5A23">
        <w:rPr>
          <w:rFonts w:ascii="Century Gothic" w:hAnsi="Century Gothic"/>
          <w:b/>
        </w:rPr>
        <w:t xml:space="preserve">Contact information: </w:t>
      </w:r>
      <w:hyperlink r:id="rId4" w:history="1">
        <w:r w:rsidRPr="001933FA">
          <w:rPr>
            <w:rStyle w:val="Hyperlink"/>
            <w:rFonts w:ascii="Century Gothic" w:hAnsi="Century Gothic"/>
            <w:b/>
          </w:rPr>
          <w:t>taf0319@gmail.com</w:t>
        </w:r>
      </w:hyperlink>
    </w:p>
    <w:p w14:paraId="579BA990" w14:textId="77777777" w:rsidR="00AC5A23" w:rsidRDefault="00AC5A23">
      <w:pPr>
        <w:rPr>
          <w:rFonts w:ascii="Century Gothic" w:hAnsi="Century Gothic"/>
          <w:b/>
        </w:rPr>
      </w:pPr>
    </w:p>
    <w:p w14:paraId="09C4E7E9" w14:textId="77777777" w:rsidR="0022671F" w:rsidRDefault="00AC5A23" w:rsidP="0022671F">
      <w:pPr>
        <w:jc w:val="center"/>
        <w:rPr>
          <w:rFonts w:ascii="Century Gothic" w:hAnsi="Century Gothic"/>
          <w:b/>
          <w:u w:val="single"/>
        </w:rPr>
      </w:pPr>
      <w:r w:rsidRPr="00AC5A23">
        <w:rPr>
          <w:rFonts w:ascii="Century Gothic" w:hAnsi="Century Gothic"/>
          <w:b/>
          <w:u w:val="single"/>
        </w:rPr>
        <w:t>WELCOME TO THE WONDERFUL WORLD OF 7</w:t>
      </w:r>
      <w:r w:rsidRPr="00AC5A23">
        <w:rPr>
          <w:rFonts w:ascii="Century Gothic" w:hAnsi="Century Gothic"/>
          <w:b/>
          <w:u w:val="single"/>
          <w:vertAlign w:val="superscript"/>
        </w:rPr>
        <w:t>TH</w:t>
      </w:r>
      <w:r w:rsidRPr="00AC5A23">
        <w:rPr>
          <w:rFonts w:ascii="Century Gothic" w:hAnsi="Century Gothic"/>
          <w:b/>
          <w:u w:val="single"/>
        </w:rPr>
        <w:t xml:space="preserve"> GRADE ENGLISH LANGUAGE ARTS</w:t>
      </w:r>
    </w:p>
    <w:p w14:paraId="62018D04" w14:textId="77777777" w:rsidR="00AC5A23" w:rsidRPr="0022671F" w:rsidRDefault="00AC5A23" w:rsidP="0022671F">
      <w:pPr>
        <w:rPr>
          <w:rFonts w:ascii="Century Gothic" w:hAnsi="Century Gothic"/>
          <w:b/>
          <w:u w:val="single"/>
        </w:rPr>
      </w:pPr>
      <w:r>
        <w:rPr>
          <w:rFonts w:ascii="Century Gothic" w:hAnsi="Century Gothic"/>
        </w:rPr>
        <w:t>I am very excited to embark upon a new school year with all of you.  If we work together, 7</w:t>
      </w:r>
      <w:r w:rsidRPr="00AC5A23">
        <w:rPr>
          <w:rFonts w:ascii="Century Gothic" w:hAnsi="Century Gothic"/>
          <w:vertAlign w:val="superscript"/>
        </w:rPr>
        <w:t>th</w:t>
      </w:r>
      <w:r>
        <w:rPr>
          <w:rFonts w:ascii="Century Gothic" w:hAnsi="Century Gothic"/>
        </w:rPr>
        <w:t xml:space="preserve"> grade English will be a fun and challenging experience for us.  We will debate, discuss, and write about important issues.  </w:t>
      </w:r>
      <w:r w:rsidR="002951BB">
        <w:rPr>
          <w:rFonts w:ascii="Century Gothic" w:hAnsi="Century Gothic"/>
        </w:rPr>
        <w:t>My goal for the year is that you will grow as readers, and have a better understanding of the role that English plays in our lives and how it shapes us as people.  Let’s work together to incorporate your ideas, and participation to create a successful year!</w:t>
      </w:r>
    </w:p>
    <w:p w14:paraId="708BB535" w14:textId="77777777" w:rsidR="002951BB" w:rsidRDefault="002951BB" w:rsidP="00AC5A23">
      <w:pPr>
        <w:rPr>
          <w:rFonts w:ascii="Century Gothic" w:hAnsi="Century Gothic"/>
        </w:rPr>
      </w:pPr>
    </w:p>
    <w:p w14:paraId="3AB39B87" w14:textId="77777777" w:rsidR="002951BB" w:rsidRDefault="002951BB" w:rsidP="00AC5A23">
      <w:pPr>
        <w:rPr>
          <w:rFonts w:ascii="Century Gothic" w:hAnsi="Century Gothic"/>
          <w:b/>
          <w:u w:val="single"/>
        </w:rPr>
      </w:pPr>
      <w:r>
        <w:rPr>
          <w:rFonts w:ascii="Century Gothic" w:hAnsi="Century Gothic"/>
          <w:b/>
          <w:u w:val="single"/>
        </w:rPr>
        <w:t>Curriculum</w:t>
      </w:r>
    </w:p>
    <w:p w14:paraId="17626BD4" w14:textId="77777777" w:rsidR="00163FE2" w:rsidRDefault="002951BB" w:rsidP="00AC5A23">
      <w:pPr>
        <w:rPr>
          <w:rFonts w:ascii="Century Gothic" w:hAnsi="Century Gothic"/>
        </w:rPr>
      </w:pPr>
      <w:r>
        <w:rPr>
          <w:rFonts w:ascii="Century Gothic" w:hAnsi="Century Gothic"/>
        </w:rPr>
        <w:t xml:space="preserve">We will be looking at multiple units throughout the year.  The essential questions we will ask ourselves throughout the year are: How do important decisions impact a person’s life?  What does it mean to be an American?  How do people express opinions in meaningful ways?  What are the causes and effects of natural disasters?  What simple steps can people take to make </w:t>
      </w:r>
      <w:r w:rsidR="00A63B7A">
        <w:rPr>
          <w:rFonts w:ascii="Century Gothic" w:hAnsi="Century Gothic"/>
        </w:rPr>
        <w:t>a difference for those in need?</w:t>
      </w:r>
    </w:p>
    <w:p w14:paraId="35CF5911" w14:textId="77777777" w:rsidR="00A63B7A" w:rsidRDefault="00A63B7A" w:rsidP="00AC5A23">
      <w:pPr>
        <w:rPr>
          <w:rFonts w:ascii="Century Gothic" w:hAnsi="Century Gothic"/>
        </w:rPr>
      </w:pPr>
      <w:r>
        <w:rPr>
          <w:rFonts w:ascii="Century Gothic" w:hAnsi="Century Gothic"/>
        </w:rPr>
        <w:t>Each unit will include informational, argument, and creative writing so that we can continue to grow as readers and writers.  We will be reading texts that are a mix of fiction and nonfiction.  In addition, you will be reading independently inside and outside of the classroom.  The following is a tentative outline of the year</w:t>
      </w:r>
      <w:r w:rsidR="00DA0371">
        <w:rPr>
          <w:rFonts w:ascii="Century Gothic" w:hAnsi="Century Gothic"/>
        </w:rPr>
        <w:t>,</w:t>
      </w:r>
      <w:r>
        <w:rPr>
          <w:rFonts w:ascii="Century Gothic" w:hAnsi="Century Gothic"/>
        </w:rPr>
        <w:t xml:space="preserve"> which will </w:t>
      </w:r>
      <w:r w:rsidR="004F6A43">
        <w:rPr>
          <w:rFonts w:ascii="Century Gothic" w:hAnsi="Century Gothic"/>
        </w:rPr>
        <w:t xml:space="preserve">grow and change as the year progresses: </w:t>
      </w:r>
    </w:p>
    <w:p w14:paraId="6E98ABBA" w14:textId="77777777" w:rsidR="00DA0371" w:rsidRDefault="00DA0371" w:rsidP="00AC5A23">
      <w:pPr>
        <w:rPr>
          <w:rFonts w:ascii="Century Gothic" w:hAnsi="Century Gothic"/>
          <w:i/>
        </w:rPr>
      </w:pPr>
      <w:r>
        <w:rPr>
          <w:rFonts w:ascii="Century Gothic" w:hAnsi="Century Gothic"/>
        </w:rPr>
        <w:t xml:space="preserve">Unit 1 – Mapping Your Life – </w:t>
      </w:r>
      <w:r>
        <w:rPr>
          <w:rFonts w:ascii="Century Gothic" w:hAnsi="Century Gothic"/>
          <w:i/>
        </w:rPr>
        <w:t>Call Me Maria</w:t>
      </w:r>
    </w:p>
    <w:p w14:paraId="7200F481" w14:textId="77777777" w:rsidR="00DA0371" w:rsidRDefault="00DA0371" w:rsidP="00AC5A23">
      <w:pPr>
        <w:rPr>
          <w:rFonts w:ascii="Century Gothic" w:hAnsi="Century Gothic"/>
          <w:i/>
        </w:rPr>
      </w:pPr>
      <w:r>
        <w:rPr>
          <w:rFonts w:ascii="Century Gothic" w:hAnsi="Century Gothic"/>
        </w:rPr>
        <w:t xml:space="preserve">Unit 2 – Novel Study – </w:t>
      </w:r>
      <w:r>
        <w:rPr>
          <w:rFonts w:ascii="Century Gothic" w:hAnsi="Century Gothic"/>
          <w:i/>
        </w:rPr>
        <w:t>Monster</w:t>
      </w:r>
    </w:p>
    <w:p w14:paraId="29B0F579" w14:textId="77777777" w:rsidR="00DA0371" w:rsidRDefault="00DA0371" w:rsidP="00AC5A23">
      <w:pPr>
        <w:rPr>
          <w:rFonts w:ascii="Century Gothic" w:hAnsi="Century Gothic"/>
        </w:rPr>
      </w:pPr>
      <w:r>
        <w:rPr>
          <w:rFonts w:ascii="Century Gothic" w:hAnsi="Century Gothic"/>
        </w:rPr>
        <w:t>Unit 3 – Stolen Childhoods – Independent Research Project</w:t>
      </w:r>
    </w:p>
    <w:p w14:paraId="04C5D922" w14:textId="77777777" w:rsidR="00DA0371" w:rsidRDefault="00DA0371" w:rsidP="00AC5A23">
      <w:pPr>
        <w:rPr>
          <w:rFonts w:ascii="Century Gothic" w:hAnsi="Century Gothic"/>
          <w:i/>
        </w:rPr>
      </w:pPr>
      <w:r>
        <w:rPr>
          <w:rFonts w:ascii="Century Gothic" w:hAnsi="Century Gothic"/>
        </w:rPr>
        <w:t xml:space="preserve">Unit 4 – Your Vote, Your Right – </w:t>
      </w:r>
      <w:r>
        <w:rPr>
          <w:rFonts w:ascii="Century Gothic" w:hAnsi="Century Gothic"/>
          <w:i/>
        </w:rPr>
        <w:t>Twelve Angry Men</w:t>
      </w:r>
    </w:p>
    <w:p w14:paraId="3527AD57" w14:textId="77777777" w:rsidR="00DA0371" w:rsidRDefault="00DA0371" w:rsidP="00AC5A23">
      <w:pPr>
        <w:rPr>
          <w:rFonts w:ascii="Century Gothic" w:hAnsi="Century Gothic"/>
          <w:i/>
        </w:rPr>
      </w:pPr>
      <w:r>
        <w:rPr>
          <w:rFonts w:ascii="Century Gothic" w:hAnsi="Century Gothic"/>
        </w:rPr>
        <w:t xml:space="preserve">Unit 5 – Nature’s Fury – </w:t>
      </w:r>
      <w:r>
        <w:rPr>
          <w:rFonts w:ascii="Century Gothic" w:hAnsi="Century Gothic"/>
          <w:i/>
        </w:rPr>
        <w:t>The Perfect Storm</w:t>
      </w:r>
    </w:p>
    <w:p w14:paraId="4E31C117" w14:textId="77777777" w:rsidR="00DA0371" w:rsidRDefault="00DA0371" w:rsidP="00AC5A23">
      <w:pPr>
        <w:rPr>
          <w:rFonts w:ascii="Century Gothic" w:hAnsi="Century Gothic"/>
        </w:rPr>
      </w:pPr>
      <w:r>
        <w:rPr>
          <w:rFonts w:ascii="Century Gothic" w:hAnsi="Century Gothic"/>
        </w:rPr>
        <w:t>Unit 6 – America Speaks – Poetry Presentations</w:t>
      </w:r>
    </w:p>
    <w:p w14:paraId="65C96B11" w14:textId="77777777" w:rsidR="00DA0371" w:rsidRDefault="00DA0371" w:rsidP="00AC5A23">
      <w:pPr>
        <w:rPr>
          <w:rFonts w:ascii="Century Gothic" w:hAnsi="Century Gothic"/>
          <w:i/>
        </w:rPr>
      </w:pPr>
      <w:r>
        <w:rPr>
          <w:rFonts w:ascii="Century Gothic" w:hAnsi="Century Gothic"/>
        </w:rPr>
        <w:t xml:space="preserve">Unit 7 – A Better World – </w:t>
      </w:r>
      <w:r>
        <w:rPr>
          <w:rFonts w:ascii="Century Gothic" w:hAnsi="Century Gothic"/>
          <w:i/>
        </w:rPr>
        <w:t>The Life You Can Save</w:t>
      </w:r>
    </w:p>
    <w:p w14:paraId="7B1D5199" w14:textId="77777777" w:rsidR="00163FE2" w:rsidRDefault="00163FE2" w:rsidP="00AC5A23">
      <w:pPr>
        <w:rPr>
          <w:rFonts w:ascii="Century Gothic" w:hAnsi="Century Gothic"/>
          <w:b/>
          <w:u w:val="single"/>
        </w:rPr>
      </w:pPr>
    </w:p>
    <w:p w14:paraId="2ED06666" w14:textId="77777777" w:rsidR="00163FE2" w:rsidRDefault="00163FE2" w:rsidP="00AC5A23">
      <w:pPr>
        <w:rPr>
          <w:rFonts w:ascii="Century Gothic" w:hAnsi="Century Gothic"/>
          <w:b/>
          <w:u w:val="single"/>
        </w:rPr>
      </w:pPr>
      <w:r>
        <w:rPr>
          <w:rFonts w:ascii="Century Gothic" w:hAnsi="Century Gothic"/>
          <w:b/>
          <w:u w:val="single"/>
        </w:rPr>
        <w:t>Conferencing</w:t>
      </w:r>
    </w:p>
    <w:p w14:paraId="0BF52ECD" w14:textId="77777777" w:rsidR="00163FE2" w:rsidRDefault="00163FE2" w:rsidP="00AC5A23">
      <w:pPr>
        <w:rPr>
          <w:rFonts w:ascii="Century Gothic" w:hAnsi="Century Gothic"/>
        </w:rPr>
      </w:pPr>
      <w:r>
        <w:rPr>
          <w:rFonts w:ascii="Century Gothic" w:hAnsi="Century Gothic"/>
        </w:rPr>
        <w:t>I will be scheduling weekly conferences to review your benchmarks and academic progress.  We will be discussing the following during conferences: personal and academic progress, concerns we may have, and any questions you may have for me.</w:t>
      </w:r>
    </w:p>
    <w:p w14:paraId="5811167C" w14:textId="77777777" w:rsidR="00163FE2" w:rsidRDefault="00163FE2" w:rsidP="00AC5A23">
      <w:pPr>
        <w:rPr>
          <w:rFonts w:ascii="Century Gothic" w:hAnsi="Century Gothic"/>
        </w:rPr>
      </w:pPr>
    </w:p>
    <w:p w14:paraId="22986CBD" w14:textId="77777777" w:rsidR="00163FE2" w:rsidRDefault="00163FE2" w:rsidP="00AC5A23">
      <w:pPr>
        <w:rPr>
          <w:rFonts w:ascii="Century Gothic" w:hAnsi="Century Gothic"/>
          <w:b/>
          <w:u w:val="single"/>
        </w:rPr>
      </w:pPr>
      <w:r>
        <w:rPr>
          <w:rFonts w:ascii="Century Gothic" w:hAnsi="Century Gothic"/>
          <w:b/>
          <w:u w:val="single"/>
        </w:rPr>
        <w:t>Grading Policy</w:t>
      </w:r>
    </w:p>
    <w:p w14:paraId="4C905265" w14:textId="77777777" w:rsidR="00163FE2" w:rsidRDefault="00001D35" w:rsidP="00AC5A23">
      <w:pPr>
        <w:rPr>
          <w:rFonts w:ascii="Century Gothic" w:hAnsi="Century Gothic"/>
        </w:rPr>
      </w:pPr>
      <w:r>
        <w:rPr>
          <w:rFonts w:ascii="Century Gothic" w:hAnsi="Century Gothic"/>
        </w:rPr>
        <w:t>Long-Term Assignments (Portfolio pieces, short answer responses)</w:t>
      </w:r>
      <w:r>
        <w:rPr>
          <w:rFonts w:ascii="Century Gothic" w:hAnsi="Century Gothic"/>
        </w:rPr>
        <w:tab/>
      </w:r>
      <w:r>
        <w:rPr>
          <w:rFonts w:ascii="Century Gothic" w:hAnsi="Century Gothic"/>
        </w:rPr>
        <w:tab/>
        <w:t>30%</w:t>
      </w:r>
    </w:p>
    <w:p w14:paraId="57B5CE52" w14:textId="77777777" w:rsidR="00001D35" w:rsidRDefault="00001D35" w:rsidP="00AC5A23">
      <w:pPr>
        <w:rPr>
          <w:rFonts w:ascii="Century Gothic" w:hAnsi="Century Gothic"/>
        </w:rPr>
      </w:pPr>
      <w:r>
        <w:rPr>
          <w:rFonts w:ascii="Century Gothic" w:hAnsi="Century Gothic"/>
        </w:rPr>
        <w:t>Tests/Quizzes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30%</w:t>
      </w:r>
    </w:p>
    <w:p w14:paraId="74B913A0" w14:textId="77777777" w:rsidR="00001D35" w:rsidRDefault="00001D35" w:rsidP="00AC5A23">
      <w:pPr>
        <w:rPr>
          <w:rFonts w:ascii="Century Gothic" w:hAnsi="Century Gothic"/>
        </w:rPr>
      </w:pPr>
      <w:r>
        <w:rPr>
          <w:rFonts w:ascii="Century Gothic" w:hAnsi="Century Gothic"/>
        </w:rPr>
        <w:t>Classwork/Participation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20%</w:t>
      </w:r>
    </w:p>
    <w:p w14:paraId="7B32DA48" w14:textId="77777777" w:rsidR="00001D35" w:rsidRDefault="00001D35" w:rsidP="00AC5A23">
      <w:pPr>
        <w:rPr>
          <w:rFonts w:ascii="Century Gothic" w:hAnsi="Century Gothic"/>
        </w:rPr>
      </w:pPr>
      <w:r>
        <w:rPr>
          <w:rFonts w:ascii="Century Gothic" w:hAnsi="Century Gothic"/>
        </w:rPr>
        <w:t xml:space="preserve">Homework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20%</w:t>
      </w:r>
    </w:p>
    <w:p w14:paraId="68ECF16B" w14:textId="77777777" w:rsidR="00001D35" w:rsidRDefault="00001D35" w:rsidP="00AC5A23">
      <w:pPr>
        <w:rPr>
          <w:rFonts w:ascii="Century Gothic" w:hAnsi="Century Gothic"/>
        </w:rPr>
      </w:pPr>
    </w:p>
    <w:p w14:paraId="64F67A0C" w14:textId="77777777" w:rsidR="00001D35" w:rsidRDefault="00001D35" w:rsidP="00AC5A23">
      <w:pPr>
        <w:rPr>
          <w:rFonts w:ascii="Century Gothic" w:hAnsi="Century Gothic"/>
        </w:rPr>
      </w:pPr>
      <w:r>
        <w:rPr>
          <w:rFonts w:ascii="Century Gothic" w:hAnsi="Century Gothic"/>
        </w:rPr>
        <w:t xml:space="preserve">Vocabulary quizzes will be given weekly and a form of assessment will be given at the end of each unit.  You will be given writing assignments consistently throughout the year.  You will be given ample opportunity to review for any assessments and to make revisions to your assignments. </w:t>
      </w:r>
    </w:p>
    <w:p w14:paraId="5EB518F1" w14:textId="77777777" w:rsidR="00001D35" w:rsidRDefault="00001D35" w:rsidP="00AC5A23">
      <w:pPr>
        <w:rPr>
          <w:rFonts w:ascii="Century Gothic" w:hAnsi="Century Gothic"/>
        </w:rPr>
      </w:pPr>
    </w:p>
    <w:p w14:paraId="648AB5AF" w14:textId="77777777" w:rsidR="00001D35" w:rsidRDefault="00001D35" w:rsidP="00AC5A23">
      <w:pPr>
        <w:rPr>
          <w:rFonts w:ascii="Century Gothic" w:hAnsi="Century Gothic"/>
          <w:b/>
          <w:u w:val="single"/>
        </w:rPr>
      </w:pPr>
      <w:r>
        <w:rPr>
          <w:rFonts w:ascii="Century Gothic" w:hAnsi="Century Gothic"/>
          <w:b/>
          <w:u w:val="single"/>
        </w:rPr>
        <w:t>Homework and Classwork Policy</w:t>
      </w:r>
    </w:p>
    <w:p w14:paraId="3868D623" w14:textId="77777777" w:rsidR="00001D35" w:rsidRDefault="00001D35" w:rsidP="00AC5A23">
      <w:pPr>
        <w:rPr>
          <w:rFonts w:ascii="Century Gothic" w:hAnsi="Century Gothic"/>
        </w:rPr>
      </w:pPr>
      <w:r w:rsidRPr="00001D35">
        <w:rPr>
          <w:rFonts w:ascii="Century Gothic" w:hAnsi="Century Gothic"/>
          <w:b/>
          <w:u w:val="single"/>
        </w:rPr>
        <w:t>Vocabulary</w:t>
      </w:r>
      <w:r>
        <w:rPr>
          <w:rFonts w:ascii="Century Gothic" w:hAnsi="Century Gothic"/>
        </w:rPr>
        <w:t xml:space="preserve"> – you will be assigned a list of words and you will have weekly quizzes.</w:t>
      </w:r>
    </w:p>
    <w:p w14:paraId="28EBD535" w14:textId="77777777" w:rsidR="00001D35" w:rsidRDefault="00001D35" w:rsidP="00AC5A23">
      <w:pPr>
        <w:rPr>
          <w:rFonts w:ascii="Century Gothic" w:hAnsi="Century Gothic"/>
        </w:rPr>
      </w:pPr>
      <w:r>
        <w:rPr>
          <w:rFonts w:ascii="Century Gothic" w:hAnsi="Century Gothic"/>
          <w:b/>
          <w:u w:val="single"/>
        </w:rPr>
        <w:t xml:space="preserve">Writing Reflection </w:t>
      </w:r>
      <w:r>
        <w:rPr>
          <w:rFonts w:ascii="Century Gothic" w:hAnsi="Century Gothic"/>
        </w:rPr>
        <w:t>– You will be assigned writing prompts in the beginning of each week.  You will hand in the prompt by Friday each week and they should be no shorter than one page written.</w:t>
      </w:r>
    </w:p>
    <w:p w14:paraId="7A5F1995" w14:textId="77777777" w:rsidR="00001D35" w:rsidRDefault="00001D35" w:rsidP="00AC5A23">
      <w:pPr>
        <w:rPr>
          <w:rFonts w:ascii="Century Gothic" w:hAnsi="Century Gothic"/>
        </w:rPr>
      </w:pPr>
    </w:p>
    <w:p w14:paraId="2D656656" w14:textId="77777777" w:rsidR="00001D35" w:rsidRPr="00001D35" w:rsidRDefault="00001D35" w:rsidP="00AC5A23">
      <w:pPr>
        <w:rPr>
          <w:rFonts w:ascii="Century Gothic" w:hAnsi="Century Gothic"/>
        </w:rPr>
      </w:pPr>
      <w:r>
        <w:rPr>
          <w:rFonts w:ascii="Century Gothic" w:hAnsi="Century Gothic"/>
          <w:b/>
          <w:u w:val="single"/>
        </w:rPr>
        <w:t>Student Guidelines for Success</w:t>
      </w:r>
    </w:p>
    <w:p w14:paraId="2613B8CD" w14:textId="77777777" w:rsidR="00DA0371" w:rsidRDefault="00001D35" w:rsidP="00AC5A23">
      <w:pPr>
        <w:rPr>
          <w:rFonts w:ascii="Century Gothic" w:hAnsi="Century Gothic"/>
        </w:rPr>
      </w:pPr>
      <w:r>
        <w:rPr>
          <w:rFonts w:ascii="Century Gothic" w:hAnsi="Century Gothic"/>
        </w:rPr>
        <w:t>It is most important for you to work on your reading and writing skills to help you excel in all of your academic subjects which will ultimately lead you to college.  Please be mindful of the following to help me create the best year possible for us:</w:t>
      </w:r>
    </w:p>
    <w:p w14:paraId="5DA555DB" w14:textId="77777777" w:rsidR="00001D35" w:rsidRDefault="00001D35" w:rsidP="00AC5A23">
      <w:pPr>
        <w:rPr>
          <w:rFonts w:ascii="Century Gothic" w:hAnsi="Century Gothic"/>
        </w:rPr>
      </w:pPr>
      <w:r>
        <w:rPr>
          <w:rFonts w:ascii="Century Gothic" w:hAnsi="Century Gothic"/>
        </w:rPr>
        <w:t>-Please arrive to class on time.</w:t>
      </w:r>
    </w:p>
    <w:p w14:paraId="2ADB940B" w14:textId="77777777" w:rsidR="00001D35" w:rsidRDefault="00001D35" w:rsidP="00AC5A23">
      <w:pPr>
        <w:rPr>
          <w:rFonts w:ascii="Century Gothic" w:hAnsi="Century Gothic"/>
        </w:rPr>
      </w:pPr>
      <w:r>
        <w:rPr>
          <w:rFonts w:ascii="Century Gothic" w:hAnsi="Century Gothic"/>
        </w:rPr>
        <w:t>-Always come to class prepared with all materials you will need each day, including a pen or pencil.</w:t>
      </w:r>
    </w:p>
    <w:p w14:paraId="44CB2989" w14:textId="77777777" w:rsidR="00DA0371" w:rsidRDefault="00001D35" w:rsidP="00AC5A23">
      <w:pPr>
        <w:rPr>
          <w:rFonts w:ascii="Century Gothic" w:hAnsi="Century Gothic"/>
        </w:rPr>
      </w:pPr>
      <w:r>
        <w:rPr>
          <w:rFonts w:ascii="Century Gothic" w:hAnsi="Century Gothic"/>
        </w:rPr>
        <w:t xml:space="preserve">-I love to hear from all of my students!  </w:t>
      </w:r>
      <w:r w:rsidR="00A579B5">
        <w:rPr>
          <w:rFonts w:ascii="Century Gothic" w:hAnsi="Century Gothic"/>
        </w:rPr>
        <w:t>Everyone should make sure they have completed all assignments each night so that you may all contribute to classroom discussions which is included in your classwork grade.  Please be mindful of your peers by listening when they speak, giving them positive feedback when asked to contribute, and working together within small groups and partner work.</w:t>
      </w:r>
    </w:p>
    <w:p w14:paraId="410547CF" w14:textId="77777777" w:rsidR="00A579B5" w:rsidRDefault="00A579B5" w:rsidP="00AC5A23">
      <w:pPr>
        <w:rPr>
          <w:rFonts w:ascii="Century Gothic" w:hAnsi="Century Gothic"/>
        </w:rPr>
      </w:pPr>
      <w:r>
        <w:rPr>
          <w:rFonts w:ascii="Century Gothic" w:hAnsi="Century Gothic"/>
        </w:rPr>
        <w:t>-Always know that I am here to help you if you want help or need it.  Peer tutoring and lunch tutoring is available.</w:t>
      </w:r>
    </w:p>
    <w:p w14:paraId="02A09E47" w14:textId="77777777" w:rsidR="00A579B5" w:rsidRDefault="00A579B5" w:rsidP="00AC5A23">
      <w:pPr>
        <w:rPr>
          <w:rFonts w:ascii="Century Gothic" w:hAnsi="Century Gothic"/>
        </w:rPr>
      </w:pPr>
    </w:p>
    <w:p w14:paraId="66E4C79B" w14:textId="77777777" w:rsidR="00A579B5" w:rsidRDefault="00A579B5" w:rsidP="00AC5A23">
      <w:pPr>
        <w:rPr>
          <w:rFonts w:ascii="Century Gothic" w:hAnsi="Century Gothic"/>
        </w:rPr>
      </w:pPr>
      <w:r>
        <w:rPr>
          <w:rFonts w:ascii="Century Gothic" w:hAnsi="Century Gothic"/>
          <w:b/>
          <w:u w:val="single"/>
        </w:rPr>
        <w:lastRenderedPageBreak/>
        <w:t>Parent/Guardian</w:t>
      </w:r>
    </w:p>
    <w:p w14:paraId="71CA7FE4" w14:textId="77777777" w:rsidR="00A579B5" w:rsidRDefault="00A579B5" w:rsidP="00AC5A23">
      <w:pPr>
        <w:rPr>
          <w:rFonts w:ascii="Century Gothic" w:hAnsi="Century Gothic"/>
        </w:rPr>
      </w:pPr>
      <w:r>
        <w:rPr>
          <w:rFonts w:ascii="Century Gothic" w:hAnsi="Century Gothic"/>
        </w:rPr>
        <w:t>Please complete the following survey so that I know what materials your student has at home:</w:t>
      </w:r>
    </w:p>
    <w:p w14:paraId="009944F8" w14:textId="77777777" w:rsidR="00A579B5" w:rsidRDefault="00A579B5" w:rsidP="00AC5A23">
      <w:pPr>
        <w:rPr>
          <w:rFonts w:ascii="Century Gothic" w:hAnsi="Century Gothic"/>
        </w:rPr>
      </w:pPr>
      <w:r>
        <w:rPr>
          <w:rFonts w:ascii="Century Gothic" w:hAnsi="Century Gothic"/>
        </w:rPr>
        <w:t>_____ Computer</w:t>
      </w:r>
    </w:p>
    <w:p w14:paraId="12F78A61" w14:textId="77777777" w:rsidR="00A579B5" w:rsidRDefault="00A579B5" w:rsidP="00AC5A23">
      <w:pPr>
        <w:rPr>
          <w:rFonts w:ascii="Century Gothic" w:hAnsi="Century Gothic"/>
        </w:rPr>
      </w:pPr>
      <w:r>
        <w:rPr>
          <w:rFonts w:ascii="Century Gothic" w:hAnsi="Century Gothic"/>
        </w:rPr>
        <w:t>_____ Internet</w:t>
      </w:r>
    </w:p>
    <w:p w14:paraId="3D846C21" w14:textId="77777777" w:rsidR="00A579B5" w:rsidRDefault="00A579B5" w:rsidP="00AC5A23">
      <w:pPr>
        <w:rPr>
          <w:rFonts w:ascii="Century Gothic" w:hAnsi="Century Gothic"/>
        </w:rPr>
      </w:pPr>
      <w:r>
        <w:rPr>
          <w:rFonts w:ascii="Century Gothic" w:hAnsi="Century Gothic"/>
        </w:rPr>
        <w:t>_____ Printer</w:t>
      </w:r>
    </w:p>
    <w:p w14:paraId="1C34F882" w14:textId="77777777" w:rsidR="00A579B5" w:rsidRDefault="00A579B5" w:rsidP="00AC5A23">
      <w:pPr>
        <w:rPr>
          <w:rFonts w:ascii="Century Gothic" w:hAnsi="Century Gothic"/>
        </w:rPr>
      </w:pPr>
    </w:p>
    <w:p w14:paraId="372E4C2C" w14:textId="77777777" w:rsidR="00A579B5" w:rsidRDefault="00A579B5" w:rsidP="00AC5A23">
      <w:pPr>
        <w:rPr>
          <w:rFonts w:ascii="Century Gothic" w:hAnsi="Century Gothic"/>
          <w:b/>
          <w:u w:val="single"/>
        </w:rPr>
      </w:pPr>
      <w:r>
        <w:rPr>
          <w:rFonts w:ascii="Century Gothic" w:hAnsi="Century Gothic"/>
          <w:b/>
          <w:u w:val="single"/>
        </w:rPr>
        <w:t>Modes of Communication</w:t>
      </w:r>
    </w:p>
    <w:p w14:paraId="062D0FA0" w14:textId="77777777" w:rsidR="00A579B5" w:rsidRDefault="00A579B5" w:rsidP="00AC5A23">
      <w:pPr>
        <w:rPr>
          <w:rFonts w:ascii="Century Gothic" w:hAnsi="Century Gothic"/>
        </w:rPr>
      </w:pPr>
      <w:r>
        <w:rPr>
          <w:rFonts w:ascii="Century Gothic" w:hAnsi="Century Gothic"/>
        </w:rPr>
        <w:t xml:space="preserve">I am always here to help you or your student when you have a question.  I will also remain in contact with you throughout the year on a regular basis so that you can be kept up to date on their progress. I will be interested in communicating anything from successes to challenges that the students might be facing.  If you need to contact me you may email me at </w:t>
      </w:r>
      <w:hyperlink r:id="rId5" w:history="1">
        <w:r w:rsidRPr="001933FA">
          <w:rPr>
            <w:rStyle w:val="Hyperlink"/>
            <w:rFonts w:ascii="Century Gothic" w:hAnsi="Century Gothic"/>
          </w:rPr>
          <w:t>taf0319@gmail.com</w:t>
        </w:r>
      </w:hyperlink>
      <w:r>
        <w:rPr>
          <w:rFonts w:ascii="Century Gothic" w:hAnsi="Century Gothic"/>
        </w:rPr>
        <w:t xml:space="preserve"> if you need to ask any questions about student work.</w:t>
      </w:r>
    </w:p>
    <w:p w14:paraId="09BD2639" w14:textId="77777777" w:rsidR="00A579B5" w:rsidRDefault="00A579B5" w:rsidP="00AC5A23">
      <w:pPr>
        <w:rPr>
          <w:rFonts w:ascii="Century Gothic" w:hAnsi="Century Gothic"/>
        </w:rPr>
      </w:pPr>
      <w:r>
        <w:rPr>
          <w:rFonts w:ascii="Century Gothic" w:hAnsi="Century Gothic"/>
        </w:rPr>
        <w:t>You may email me or call the school’s office to set up a phone conference to discuss academic progress, or any other issues you may want to discuss with me.</w:t>
      </w:r>
    </w:p>
    <w:p w14:paraId="38701BEB" w14:textId="77777777" w:rsidR="00A579B5" w:rsidRDefault="00A579B5" w:rsidP="00AC5A23">
      <w:pPr>
        <w:rPr>
          <w:rStyle w:val="SubtleEmphasis"/>
          <w:rFonts w:ascii="Century Gothic" w:hAnsi="Century Gothic"/>
          <w:i w:val="0"/>
          <w:iCs w:val="0"/>
          <w:color w:val="auto"/>
        </w:rPr>
      </w:pPr>
      <w:r>
        <w:rPr>
          <w:rStyle w:val="SubtleEmphasis"/>
          <w:rFonts w:ascii="Century Gothic" w:hAnsi="Century Gothic"/>
          <w:i w:val="0"/>
          <w:iCs w:val="0"/>
          <w:color w:val="auto"/>
        </w:rPr>
        <w:t>Please provide the best way for me to reach you via phone</w:t>
      </w:r>
      <w:r w:rsidR="0022671F">
        <w:rPr>
          <w:rStyle w:val="SubtleEmphasis"/>
          <w:rFonts w:ascii="Century Gothic" w:hAnsi="Century Gothic"/>
          <w:i w:val="0"/>
          <w:iCs w:val="0"/>
          <w:color w:val="auto"/>
        </w:rPr>
        <w:t xml:space="preserve"> and email if you are willing to provide.</w:t>
      </w:r>
    </w:p>
    <w:p w14:paraId="3FEBDD97" w14:textId="77777777" w:rsidR="0022671F" w:rsidRDefault="0022671F" w:rsidP="00AC5A23">
      <w:pPr>
        <w:rPr>
          <w:rStyle w:val="SubtleEmphasis"/>
          <w:rFonts w:ascii="Century Gothic" w:hAnsi="Century Gothic"/>
          <w:i w:val="0"/>
          <w:iCs w:val="0"/>
          <w:color w:val="auto"/>
        </w:rPr>
      </w:pPr>
      <w:r>
        <w:rPr>
          <w:rStyle w:val="SubtleEmphasis"/>
          <w:rFonts w:ascii="Century Gothic" w:hAnsi="Century Gothic"/>
          <w:i w:val="0"/>
          <w:iCs w:val="0"/>
          <w:color w:val="auto"/>
        </w:rPr>
        <w:t>My phone number is: _____________________________________________________________________________________</w:t>
      </w:r>
    </w:p>
    <w:p w14:paraId="56A0ADD0" w14:textId="77777777" w:rsidR="0022671F" w:rsidRDefault="0022671F" w:rsidP="00AC5A23">
      <w:pPr>
        <w:rPr>
          <w:rStyle w:val="SubtleEmphasis"/>
          <w:rFonts w:ascii="Century Gothic" w:hAnsi="Century Gothic"/>
          <w:i w:val="0"/>
          <w:iCs w:val="0"/>
          <w:color w:val="auto"/>
        </w:rPr>
      </w:pPr>
      <w:r>
        <w:rPr>
          <w:rStyle w:val="SubtleEmphasis"/>
          <w:rFonts w:ascii="Century Gothic" w:hAnsi="Century Gothic"/>
          <w:i w:val="0"/>
          <w:iCs w:val="0"/>
          <w:color w:val="auto"/>
        </w:rPr>
        <w:t>My email is: _____________________________________________________________________________________</w:t>
      </w:r>
    </w:p>
    <w:p w14:paraId="6D38FB19" w14:textId="77777777" w:rsidR="0022671F" w:rsidRDefault="0022671F" w:rsidP="00AC5A23">
      <w:pPr>
        <w:rPr>
          <w:rStyle w:val="SubtleEmphasis"/>
          <w:rFonts w:ascii="Century Gothic" w:hAnsi="Century Gothic"/>
          <w:i w:val="0"/>
          <w:iCs w:val="0"/>
          <w:color w:val="auto"/>
        </w:rPr>
      </w:pPr>
      <w:r>
        <w:rPr>
          <w:rStyle w:val="SubtleEmphasis"/>
          <w:rFonts w:ascii="Century Gothic" w:hAnsi="Century Gothic"/>
          <w:i w:val="0"/>
          <w:iCs w:val="0"/>
          <w:color w:val="auto"/>
        </w:rPr>
        <w:t>Please reread and review this document with your student and sign and print your name to confirm that you have seen this information.  If you have any questions, please do not hesitate to send them with your child or contact me directly.  I look forward to a year full of successes!</w:t>
      </w:r>
    </w:p>
    <w:p w14:paraId="3E05D58F" w14:textId="77777777" w:rsidR="0022671F" w:rsidRPr="0022671F" w:rsidRDefault="0022671F" w:rsidP="00AC5A23">
      <w:pPr>
        <w:rPr>
          <w:rStyle w:val="SubtleEmphasis"/>
          <w:rFonts w:ascii="Century Gothic" w:hAnsi="Century Gothic"/>
          <w:b/>
          <w:iCs w:val="0"/>
          <w:color w:val="auto"/>
        </w:rPr>
      </w:pPr>
      <w:r w:rsidRPr="0022671F">
        <w:rPr>
          <w:rStyle w:val="SubtleEmphasis"/>
          <w:rFonts w:ascii="Century Gothic" w:hAnsi="Century Gothic"/>
          <w:b/>
          <w:iCs w:val="0"/>
          <w:color w:val="auto"/>
        </w:rPr>
        <w:t>I have read and reviewed this document and understand the expectations of 7</w:t>
      </w:r>
      <w:r w:rsidRPr="0022671F">
        <w:rPr>
          <w:rStyle w:val="SubtleEmphasis"/>
          <w:rFonts w:ascii="Century Gothic" w:hAnsi="Century Gothic"/>
          <w:b/>
          <w:iCs w:val="0"/>
          <w:color w:val="auto"/>
          <w:vertAlign w:val="superscript"/>
        </w:rPr>
        <w:t>th</w:t>
      </w:r>
      <w:r w:rsidRPr="0022671F">
        <w:rPr>
          <w:rStyle w:val="SubtleEmphasis"/>
          <w:rFonts w:ascii="Century Gothic" w:hAnsi="Century Gothic"/>
          <w:b/>
          <w:iCs w:val="0"/>
          <w:color w:val="auto"/>
        </w:rPr>
        <w:t xml:space="preserve"> grade ELA:</w:t>
      </w:r>
    </w:p>
    <w:p w14:paraId="00DEA2F3" w14:textId="77777777" w:rsidR="0022671F" w:rsidRDefault="0022671F" w:rsidP="00AC5A23">
      <w:pPr>
        <w:rPr>
          <w:rStyle w:val="SubtleEmphasis"/>
          <w:rFonts w:ascii="Century Gothic" w:hAnsi="Century Gothic"/>
          <w:i w:val="0"/>
          <w:iCs w:val="0"/>
          <w:color w:val="auto"/>
        </w:rPr>
      </w:pPr>
      <w:r>
        <w:rPr>
          <w:rStyle w:val="SubtleEmphasis"/>
          <w:rFonts w:ascii="Century Gothic" w:hAnsi="Century Gothic"/>
          <w:i w:val="0"/>
          <w:iCs w:val="0"/>
          <w:color w:val="auto"/>
        </w:rPr>
        <w:t>__________________________________________________________________________________________________________________________________________________________________________Parent/Guardian</w:t>
      </w:r>
    </w:p>
    <w:p w14:paraId="781DE924" w14:textId="77777777" w:rsidR="0022671F" w:rsidRDefault="0022671F" w:rsidP="00AC5A23">
      <w:pPr>
        <w:rPr>
          <w:rStyle w:val="SubtleEmphasis"/>
          <w:rFonts w:ascii="Century Gothic" w:hAnsi="Century Gothic"/>
          <w:i w:val="0"/>
          <w:iCs w:val="0"/>
          <w:color w:val="auto"/>
        </w:rPr>
      </w:pPr>
      <w:r>
        <w:rPr>
          <w:rStyle w:val="SubtleEmphasis"/>
          <w:rFonts w:ascii="Century Gothic" w:hAnsi="Century Gothic"/>
          <w:i w:val="0"/>
          <w:iCs w:val="0"/>
          <w:color w:val="auto"/>
        </w:rPr>
        <w:t>__________________________________________________________________________________________________________________________________________________________________________</w:t>
      </w:r>
    </w:p>
    <w:p w14:paraId="2E85F202" w14:textId="77777777" w:rsidR="0022671F" w:rsidRPr="00A579B5" w:rsidRDefault="0022671F" w:rsidP="00AC5A23">
      <w:pPr>
        <w:rPr>
          <w:rStyle w:val="SubtleEmphasis"/>
          <w:rFonts w:ascii="Century Gothic" w:hAnsi="Century Gothic"/>
          <w:i w:val="0"/>
          <w:iCs w:val="0"/>
          <w:color w:val="auto"/>
        </w:rPr>
      </w:pPr>
      <w:r>
        <w:rPr>
          <w:rStyle w:val="SubtleEmphasis"/>
          <w:rFonts w:ascii="Century Gothic" w:hAnsi="Century Gothic"/>
          <w:i w:val="0"/>
          <w:iCs w:val="0"/>
          <w:color w:val="auto"/>
        </w:rPr>
        <w:t>Student</w:t>
      </w:r>
      <w:bookmarkStart w:id="0" w:name="_GoBack"/>
      <w:bookmarkEnd w:id="0"/>
    </w:p>
    <w:sectPr w:rsidR="0022671F" w:rsidRPr="00A57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23"/>
    <w:rsid w:val="00001D35"/>
    <w:rsid w:val="000C1F1C"/>
    <w:rsid w:val="00163FE2"/>
    <w:rsid w:val="0022671F"/>
    <w:rsid w:val="002951BB"/>
    <w:rsid w:val="004F6A43"/>
    <w:rsid w:val="00A579B5"/>
    <w:rsid w:val="00A63B7A"/>
    <w:rsid w:val="00AC5A23"/>
    <w:rsid w:val="00DA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18C3"/>
  <w15:chartTrackingRefBased/>
  <w15:docId w15:val="{2FE0C654-BB20-4CC1-B91A-1B895BF8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A23"/>
    <w:rPr>
      <w:color w:val="0563C1" w:themeColor="hyperlink"/>
      <w:u w:val="single"/>
    </w:rPr>
  </w:style>
  <w:style w:type="character" w:styleId="SubtleEmphasis">
    <w:name w:val="Subtle Emphasis"/>
    <w:basedOn w:val="DefaultParagraphFont"/>
    <w:uiPriority w:val="19"/>
    <w:qFormat/>
    <w:rsid w:val="00A63B7A"/>
    <w:rPr>
      <w:i/>
      <w:iCs/>
      <w:color w:val="404040" w:themeColor="text1" w:themeTint="BF"/>
    </w:rPr>
  </w:style>
  <w:style w:type="paragraph" w:styleId="BalloonText">
    <w:name w:val="Balloon Text"/>
    <w:basedOn w:val="Normal"/>
    <w:link w:val="BalloonTextChar"/>
    <w:uiPriority w:val="99"/>
    <w:semiHidden/>
    <w:unhideWhenUsed/>
    <w:rsid w:val="0022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f0319@gmail.com" TargetMode="External"/><Relationship Id="rId4" Type="http://schemas.openxmlformats.org/officeDocument/2006/relationships/hyperlink" Target="mailto:taf03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4609</Characters>
  <Application>Microsoft Office Word</Application>
  <DocSecurity>0</DocSecurity>
  <Lines>109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Gervasi</dc:creator>
  <cp:keywords/>
  <dc:description/>
  <cp:lastModifiedBy>Traci Gervasi</cp:lastModifiedBy>
  <cp:revision>2</cp:revision>
  <cp:lastPrinted>2014-09-03T04:59:00Z</cp:lastPrinted>
  <dcterms:created xsi:type="dcterms:W3CDTF">2014-09-03T05:00:00Z</dcterms:created>
  <dcterms:modified xsi:type="dcterms:W3CDTF">2014-09-03T05:00:00Z</dcterms:modified>
</cp:coreProperties>
</file>